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 </w:t>
      </w:r>
    </w:p>
    <w:p w:rsidR="00000000" w:rsidDel="00000000" w:rsidP="00000000" w:rsidRDefault="00000000" w:rsidRPr="00000000" w14:paraId="00000002">
      <w:pPr>
        <w:pageBreakBefore w:val="0"/>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 IECHS Parent Involvement Policy</w:t>
      </w:r>
    </w:p>
    <w:p w:rsidR="00000000" w:rsidDel="00000000" w:rsidP="00000000" w:rsidRDefault="00000000" w:rsidRPr="00000000" w14:paraId="0000000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1118 of the ESEA Waiver formally replacing No Child Left Behind Act (NCLB) requires the involvement of parents of participating children in the planning and implementation of District and School Title I projects.  Such programs, activities, and procedures shall be planned and implemented with meaningful consultation with parents of participating children.</w:t>
      </w:r>
    </w:p>
    <w:p w:rsidR="00000000" w:rsidDel="00000000" w:rsidP="00000000" w:rsidRDefault="00000000" w:rsidRPr="00000000" w14:paraId="00000005">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6">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 involve parents in the policy process we will:</w:t>
      </w:r>
    </w:p>
    <w:p w:rsidR="00000000" w:rsidDel="00000000" w:rsidP="00000000" w:rsidRDefault="00000000" w:rsidRPr="00000000" w14:paraId="00000007">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Encourage all parents to attend the first IECHS meeting of the year, held at the beginning of the year, to learn about IECHS’s participation in Title I, the requirements of the Title I program, and their rights as parents to be involved.</w:t>
      </w:r>
    </w:p>
    <w:p w:rsidR="00000000" w:rsidDel="00000000" w:rsidP="00000000" w:rsidRDefault="00000000" w:rsidRPr="00000000" w14:paraId="00000008">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Hold Title I Parent Involvement meetings at different times and on different days, and may provide transportation, child care, virtual attendance options, or home visits to accommodate the scheduling needs of our parents.</w:t>
      </w:r>
    </w:p>
    <w:p w:rsidR="00000000" w:rsidDel="00000000" w:rsidP="00000000" w:rsidRDefault="00000000" w:rsidRPr="00000000" w14:paraId="00000009">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Involve parents in an organized, ongoing, and timely way in the planning, review, and improvement of IECHS’s Title I programs, including the planning, review, and improvement of the school parental involvement policy and the joint development of the schoolwide program plan.</w:t>
      </w:r>
    </w:p>
    <w:p w:rsidR="00000000" w:rsidDel="00000000" w:rsidP="00000000" w:rsidRDefault="00000000" w:rsidRPr="00000000" w14:paraId="0000000A">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Provide parents with timely information about Title I programs, a description and explanation of the curriculum in use at IECHS, the forms of academic assessment used to measure student progress, and the proficiency levels students are expected to meet for IECHS and ECU classes.</w:t>
      </w:r>
    </w:p>
    <w:p w:rsidR="00000000" w:rsidDel="00000000" w:rsidP="00000000" w:rsidRDefault="00000000" w:rsidRPr="00000000" w14:paraId="0000000B">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Upon request, provide parents with opportunities for regular meetings to formulate suggestions, participate, as appropriate, in decisions relating to their children's education, and respond to suggestions as soon as possible.</w:t>
      </w:r>
    </w:p>
    <w:p w:rsidR="00000000" w:rsidDel="00000000" w:rsidP="00000000" w:rsidRDefault="00000000" w:rsidRPr="00000000" w14:paraId="0000000C">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If IECHS’s schoolwide program plan is not satisfactory to the parents, we are required to submit any parent comments on the plan to Pitt County Schools Federal Programs Office.</w:t>
      </w:r>
    </w:p>
    <w:p w:rsidR="00000000" w:rsidDel="00000000" w:rsidP="00000000" w:rsidRDefault="00000000" w:rsidRPr="00000000" w14:paraId="0000000D">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E">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 share responsibilities for high student academic achievement we will:</w:t>
      </w:r>
    </w:p>
    <w:p w:rsidR="00000000" w:rsidDel="00000000" w:rsidP="00000000" w:rsidRDefault="00000000" w:rsidRPr="00000000" w14:paraId="0000000F">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Develop with parents, a school-parent compact that outlines how parents, school staff, and students will share responsibility for improved student academic achievement.</w:t>
      </w:r>
    </w:p>
    <w:p w:rsidR="00000000" w:rsidDel="00000000" w:rsidP="00000000" w:rsidRDefault="00000000" w:rsidRPr="00000000" w14:paraId="00000010">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Help parents create a supportive and effective learning environment at home by providing information on the importance of attendance, homework completion, and the positive use of extracurricular time; limiting time spent watching television and playing video games; and volunteering at their child’s school; and participating in decisions relating to the education of their children.</w:t>
      </w:r>
    </w:p>
    <w:p w:rsidR="00000000" w:rsidDel="00000000" w:rsidP="00000000" w:rsidRDefault="00000000" w:rsidRPr="00000000" w14:paraId="00000011">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Address the importance of communication between teachers and parents through parent-teacher conferences, progress reports, communication logs, and provide reasonable access to staff.</w:t>
      </w:r>
    </w:p>
    <w:p w:rsidR="00000000" w:rsidDel="00000000" w:rsidP="00000000" w:rsidRDefault="00000000" w:rsidRPr="00000000" w14:paraId="00000012">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Provide parents with opportunities to attend workshops that focus on: IECHS curriculum, strategies for being successful in college courses, college course pathways, STEAM and AVID. </w:t>
      </w:r>
      <w:r w:rsidDel="00000000" w:rsidR="00000000" w:rsidRPr="00000000">
        <w:rPr>
          <w:rtl w:val="0"/>
        </w:rPr>
      </w:r>
    </w:p>
    <w:p w:rsidR="00000000" w:rsidDel="00000000" w:rsidP="00000000" w:rsidRDefault="00000000" w:rsidRPr="00000000" w14:paraId="00000013">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4">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 build capacity for involvement we will:</w:t>
      </w:r>
    </w:p>
    <w:p w:rsidR="00000000" w:rsidDel="00000000" w:rsidP="00000000" w:rsidRDefault="00000000" w:rsidRPr="00000000" w14:paraId="00000015">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Ensure effective involvement of parents and support partnerships among IECHS staff, our parents, and our community to improve student academic achievement.</w:t>
      </w:r>
    </w:p>
    <w:p w:rsidR="00000000" w:rsidDel="00000000" w:rsidP="00000000" w:rsidRDefault="00000000" w:rsidRPr="00000000" w14:paraId="0000001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Provide assistance to parents in understanding topics such as the State’s academic content standards, the State’s student academic standards, State and Local assessments, the requirements of Title I, and how to monitor your child’s progress and work with educators to improve the achievement of your children.</w:t>
      </w:r>
    </w:p>
    <w:p w:rsidR="00000000" w:rsidDel="00000000" w:rsidP="00000000" w:rsidRDefault="00000000" w:rsidRPr="00000000" w14:paraId="0000001A">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Provide parents with materials and training, such as literacy materials and technology training, to help them work with their children to improve their achievement, and to foster parental involvement.</w:t>
      </w:r>
    </w:p>
    <w:p w:rsidR="00000000" w:rsidDel="00000000" w:rsidP="00000000" w:rsidRDefault="00000000" w:rsidRPr="00000000" w14:paraId="0000001B">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Educate teachers and school staff about the value of the contributions of parents; how to reach out to, communicate with, and work with parents as equal partners; implement and coordinate parent programs; and build ties between the parents, the school, and the community.</w:t>
      </w:r>
    </w:p>
    <w:p w:rsidR="00000000" w:rsidDel="00000000" w:rsidP="00000000" w:rsidRDefault="00000000" w:rsidRPr="00000000" w14:paraId="0000001C">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Coordinate and integrate Title I parent programs and activities with other programs, and conduct activities and provide resources that encourage and support parents in more fully participating in the education of their children.</w:t>
      </w:r>
    </w:p>
    <w:p w:rsidR="00000000" w:rsidDel="00000000" w:rsidP="00000000" w:rsidRDefault="00000000" w:rsidRPr="00000000" w14:paraId="0000001D">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Ensure that information related to school and parent programs, meetings, and other activities is sent to parents in a format and to the extent practicable, in a language the parents can understand.</w:t>
      </w:r>
    </w:p>
    <w:p w:rsidR="00000000" w:rsidDel="00000000" w:rsidP="00000000" w:rsidRDefault="00000000" w:rsidRPr="00000000" w14:paraId="0000001E">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Provide other reasonable support for parental involvement activities as requested.</w:t>
      </w:r>
    </w:p>
    <w:p w:rsidR="00000000" w:rsidDel="00000000" w:rsidP="00000000" w:rsidRDefault="00000000" w:rsidRPr="00000000" w14:paraId="0000001F">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0">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 be accessible to all parents we will:</w:t>
      </w:r>
    </w:p>
    <w:p w:rsidR="00000000" w:rsidDel="00000000" w:rsidP="00000000" w:rsidRDefault="00000000" w:rsidRPr="00000000" w14:paraId="00000021">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Provide full opportunities for the participation of parents with limited English proficiency, parents with disabilities, and parents of migratory children.</w:t>
      </w:r>
    </w:p>
    <w:p w:rsidR="00000000" w:rsidDel="00000000" w:rsidP="00000000" w:rsidRDefault="00000000" w:rsidRPr="00000000" w14:paraId="00000022">
      <w:pPr>
        <w:pageBreakBefore w:val="0"/>
        <w:rPr>
          <w:rFonts w:ascii="Times New Roman" w:cs="Times New Roman" w:eastAsia="Times New Roman" w:hAnsi="Times New Roman"/>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rtl w:val="0"/>
        </w:rPr>
        <w:t xml:space="preserve">Provide information related to Pitt County Schools, IECHS, plans, meeting notices, report cards, and other accountability information in a format, and to the extent practicable, in a language that parents understand.</w:t>
      </w:r>
    </w:p>
    <w:p w:rsidR="00000000" w:rsidDel="00000000" w:rsidP="00000000" w:rsidRDefault="00000000" w:rsidRPr="00000000" w14:paraId="0000002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4">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5">
      <w:pPr>
        <w:pageBreakBefore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Innovation Early College High School Title I Program Description:</w:t>
      </w:r>
    </w:p>
    <w:p w:rsidR="00000000" w:rsidDel="00000000" w:rsidP="00000000" w:rsidRDefault="00000000" w:rsidRPr="00000000" w14:paraId="0000002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be identified for tutoring and remediation services with the utilization of end-of-marking period grades, EOC Scores, EVAAS data, and teacher assessment data. Tutoring and remediation services will be provided during the school's FLEX period (REC Time). Students will be identified for tutoring/remediation services by IECHS staff. </w:t>
      </w:r>
    </w:p>
    <w:p w:rsidR="00000000" w:rsidDel="00000000" w:rsidP="00000000" w:rsidRDefault="00000000" w:rsidRPr="00000000" w14:paraId="00000027">
      <w:pPr>
        <w:pageBreakBefore w:val="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students</w:t>
      </w:r>
      <w:r w:rsidDel="00000000" w:rsidR="00000000" w:rsidRPr="00000000">
        <w:rPr>
          <w:rFonts w:ascii="Times New Roman" w:cs="Times New Roman" w:eastAsia="Times New Roman" w:hAnsi="Times New Roman"/>
          <w:rtl w:val="0"/>
        </w:rPr>
        <w:t xml:space="preserve"> will receive instruction in ACT preparation in the areas of Math, English Language Arts, and Science. ACT preparation instruction will be provided during the school day. </w:t>
      </w:r>
    </w:p>
    <w:p w:rsidR="00000000" w:rsidDel="00000000" w:rsidP="00000000" w:rsidRDefault="00000000" w:rsidRPr="00000000" w14:paraId="0000002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D">
      <w:pPr>
        <w:pageBreakBefore w:val="0"/>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ageBreakBefore w:val="0"/>
      <w:jc w:val="center"/>
      <w:rPr>
        <w:i w:val="1"/>
        <w:color w:val="351c75"/>
        <w:sz w:val="18"/>
        <w:szCs w:val="18"/>
      </w:rPr>
    </w:pPr>
    <w:r w:rsidDel="00000000" w:rsidR="00000000" w:rsidRPr="00000000">
      <w:rPr>
        <w:i w:val="1"/>
        <w:color w:val="351c75"/>
        <w:sz w:val="18"/>
        <w:szCs w:val="18"/>
        <w:rtl w:val="0"/>
      </w:rPr>
      <w:t xml:space="preserve">Innovation Early College High School, Brewster D107, ECU, Mailstop 139, Greenville, NC 27858</w:t>
    </w:r>
  </w:p>
  <w:p w:rsidR="00000000" w:rsidDel="00000000" w:rsidP="00000000" w:rsidRDefault="00000000" w:rsidRPr="00000000" w14:paraId="00000031">
    <w:pPr>
      <w:pageBreakBefore w:val="0"/>
      <w:jc w:val="center"/>
      <w:rPr/>
    </w:pPr>
    <w:r w:rsidDel="00000000" w:rsidR="00000000" w:rsidRPr="00000000">
      <w:rPr>
        <w:i w:val="1"/>
        <w:color w:val="351c75"/>
        <w:sz w:val="18"/>
        <w:szCs w:val="18"/>
        <w:rtl w:val="0"/>
      </w:rPr>
      <w:t xml:space="preserve">252.737.3860 (Office) / 252.737.0232 (Fax) / www.pitt.k12.nc.us/ecu</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spacing w:line="240" w:lineRule="auto"/>
      <w:jc w:val="center"/>
      <w:rPr>
        <w:rFonts w:ascii="Georgia" w:cs="Georgia" w:eastAsia="Georgia" w:hAnsi="Georgia"/>
        <w:b w:val="1"/>
        <w:color w:val="351c75"/>
      </w:rPr>
    </w:pPr>
    <w:r w:rsidDel="00000000" w:rsidR="00000000" w:rsidRPr="00000000">
      <w:rPr>
        <w:rFonts w:ascii="Georgia" w:cs="Georgia" w:eastAsia="Georgia" w:hAnsi="Georgia"/>
        <w:b w:val="1"/>
        <w:i w:val="1"/>
        <w:color w:val="351c75"/>
        <w:rtl w:val="0"/>
      </w:rPr>
      <w:t xml:space="preserve">Together we strive to persevere, lead and succeed.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-342899</wp:posOffset>
          </wp:positionV>
          <wp:extent cx="1042988" cy="75970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2988" cy="759707"/>
                  </a:xfrm>
                  <a:prstGeom prst="rect"/>
                  <a:ln/>
                </pic:spPr>
              </pic:pic>
            </a:graphicData>
          </a:graphic>
        </wp:anchor>
      </w:drawing>
    </w:r>
  </w:p>
  <w:p w:rsidR="00000000" w:rsidDel="00000000" w:rsidP="00000000" w:rsidRDefault="00000000" w:rsidRPr="00000000" w14:paraId="0000002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